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Gallagher John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CONMED CORPORATION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11311 CONCEPT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LARGO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33773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CONMED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CNMD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John Gallagher became an Officer of CONMED on July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Fistek for John Gallagher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CONMED CORPORATION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FOR SECTION 16 AND RULE 144 FILINGS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LOCK-UP AGREEMENTS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the following attorneys of CONMED Corporation (the ?Company?):</w:t>
      </w:r>
    </w:p>
    <w:p>
      <w:pPr>
        <w:pStyle w:val="PreformattedText"/>
        <w:bidi w:val="0"/>
        <w:spacing w:before="0" w:after="0"/>
        <w:jc w:val="left"/>
        <w:rPr/>
      </w:pPr>
      <w:r>
        <w:rPr/>
        <w:t>Hollie Foust, EVP, General Counsel and Corporate Secretary; Thomas Fistek,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Counsel, Assistant Corporate Secretary; Megan Zielonko, Director,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Counsel; Amber Straub, Director, Counsel; Lawrence Jordan III, Director,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Counsel; Kim Lockwood, Senior Director Financial Reporting; Julie Hall, Senior</w:t>
      </w:r>
    </w:p>
    <w:p>
      <w:pPr>
        <w:pStyle w:val="PreformattedText"/>
        <w:bidi w:val="0"/>
        <w:spacing w:before="0" w:after="0"/>
        <w:jc w:val="left"/>
        <w:rPr/>
      </w:pPr>
      <w:r>
        <w:rPr/>
        <w:t>Manager, Corporate Programs; Celeste Templeton, Manager Compensation; and Kira</w:t>
      </w:r>
    </w:p>
    <w:p>
      <w:pPr>
        <w:pStyle w:val="PreformattedText"/>
        <w:bidi w:val="0"/>
        <w:spacing w:before="0" w:after="0"/>
        <w:jc w:val="left"/>
        <w:rPr/>
      </w:pPr>
      <w:r>
        <w:rPr/>
        <w:t>Muren, Senior Paralegal, as the undersigned?s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to: 1. execute for and on behalf of the undersigned, in the undersigned?s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or director or both of the Company, Forms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(and any amendments thereto)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 (the ?Exchange Act?), and any Form 144 under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amended, as well as any Lock-Up Agreements; 2. do and perform any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acts for and on behalf of the undersigned which may be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desirable to complete and execute any such Form 3, 4, 5, Form 144 Notice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Lock-Up Agreements, complete and execute any amendments thereto, and timely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such form, with all amendments, supplements and exhibits thereto,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and any securities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3. seek or obtain, as the undersigned?s representative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undersigned?s behalf, information on transactions in the Company?s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any third party, including but not limited to brokers, employee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plan administrators and trustees, and the undersigned hereby authorizes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person to release any such information to each of the undersigned?s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appointed by this Limited Power of Attorney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 and 4. take any other action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 by or for,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Limited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information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 as such attorney-in-fact may approve in such attorney-in-fact?s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discretion. The undersigned hereby grants to each such attorney-in-fact, acting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individually, full power and authority to do and perform any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whatsoever required, necessary or proper to be done in the exercise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or revocation, hereby ratifying and confirming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attorney-in-fact, or such attorney-in-fact?s substitute or substitutes,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of this Limited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and the rights and powers herein granted. The undersigned acknowledges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and on the behalf of the undersigned, are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undersigned?s responsibilities to comply with,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liability for the failure to comply with, any provision of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Act. This Limited Power of Attorney shall remain in full force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 until the undersigned is no longer required to file Forms 3, 4, 5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144 and Lock-Up Agreements with respect to the undersigned?s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 IN WITNESS WHEREOF, the undersigned has executed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as of this 29th day of June, 2026.    Signed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acknowledged: acknowledged:     John Gallagher  Signature       Signature       John</w:t>
      </w:r>
    </w:p>
    <w:p>
      <w:pPr>
        <w:pStyle w:val="PreformattedText"/>
        <w:bidi w:val="0"/>
        <w:spacing w:before="0" w:after="0"/>
        <w:jc w:val="left"/>
        <w:rPr/>
      </w:pPr>
      <w:r>
        <w:rPr/>
        <w:t>Gallagher       Printed Name ACKNOWLEDGEMENT STATE OF NEW JERSEY JERSEY COUNTY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BERGEN  On June 29, 2026, before me, the undersigned, personally appeared John</w:t>
      </w:r>
    </w:p>
    <w:p>
      <w:pPr>
        <w:pStyle w:val="PreformattedText"/>
        <w:bidi w:val="0"/>
        <w:spacing w:before="0" w:after="0"/>
        <w:jc w:val="left"/>
        <w:rPr/>
      </w:pPr>
      <w:r>
        <w:rPr/>
        <w:t>Gallagher, personally known to me or proved to me on the basis of satisfactory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evidence to be the individual whose name is subscribed to the within instrument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acknowledged to me that he/she executed the same in his/her capacity,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by his/her signature on the instrument, the individual, or the person upon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which the individual acted, executed the instrument. Allessandro My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Comm. Expires October 23, 2029 Notary Public New Jersey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28991" TargetMode="External"/><Relationship Id="rId3" Type="http://schemas.openxmlformats.org/officeDocument/2006/relationships/hyperlink" Target="http://www.sec.gov/cgi-bin/browse-edgar?action=getcompany&amp;CIK=000081695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1142</Words>
  <Characters>6236</Characters>
  <CharactersWithSpaces>7300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